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375" w:rsidRDefault="00027375" w:rsidP="00027375">
      <w:pPr>
        <w:rPr>
          <w:rFonts w:ascii="Times New Roman" w:hAnsi="Times New Roman" w:cs="Times New Roman"/>
          <w:sz w:val="24"/>
          <w:szCs w:val="24"/>
        </w:rPr>
      </w:pPr>
    </w:p>
    <w:p w:rsidR="00027375" w:rsidRPr="00027375" w:rsidRDefault="00027375" w:rsidP="00027375">
      <w:pPr>
        <w:rPr>
          <w:rFonts w:ascii="Times New Roman" w:hAnsi="Times New Roman" w:cs="Times New Roman"/>
          <w:sz w:val="24"/>
          <w:szCs w:val="24"/>
        </w:rPr>
      </w:pPr>
    </w:p>
    <w:p w:rsidR="00027375" w:rsidRPr="00027375" w:rsidRDefault="00027375" w:rsidP="00027375">
      <w:pPr>
        <w:rPr>
          <w:rFonts w:ascii="Times New Roman" w:hAnsi="Times New Roman" w:cs="Times New Roman"/>
          <w:sz w:val="24"/>
          <w:szCs w:val="24"/>
        </w:rPr>
      </w:pPr>
    </w:p>
    <w:p w:rsidR="00027375" w:rsidRPr="00027375" w:rsidRDefault="00027375" w:rsidP="00027375">
      <w:pPr>
        <w:rPr>
          <w:rFonts w:ascii="Times New Roman" w:hAnsi="Times New Roman" w:cs="Times New Roman"/>
          <w:sz w:val="24"/>
          <w:szCs w:val="24"/>
        </w:rPr>
      </w:pPr>
    </w:p>
    <w:p w:rsidR="00027375" w:rsidRPr="00027375" w:rsidRDefault="00027375" w:rsidP="00027375">
      <w:pPr>
        <w:rPr>
          <w:rFonts w:ascii="Times New Roman" w:hAnsi="Times New Roman" w:cs="Times New Roman"/>
          <w:sz w:val="24"/>
          <w:szCs w:val="24"/>
        </w:rPr>
      </w:pPr>
    </w:p>
    <w:p w:rsidR="00027375" w:rsidRPr="00027375" w:rsidRDefault="00027375" w:rsidP="00027375">
      <w:pPr>
        <w:rPr>
          <w:rFonts w:ascii="Times New Roman" w:hAnsi="Times New Roman" w:cs="Times New Roman"/>
          <w:sz w:val="24"/>
          <w:szCs w:val="24"/>
        </w:rPr>
      </w:pPr>
    </w:p>
    <w:p w:rsidR="00027375" w:rsidRDefault="00027375" w:rsidP="00027375">
      <w:pPr>
        <w:rPr>
          <w:rFonts w:ascii="Times New Roman" w:hAnsi="Times New Roman" w:cs="Times New Roman"/>
          <w:sz w:val="24"/>
          <w:szCs w:val="24"/>
        </w:rPr>
      </w:pPr>
    </w:p>
    <w:p w:rsidR="00027375" w:rsidRPr="00F940AF" w:rsidRDefault="00027375" w:rsidP="0002737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Women </w:t>
      </w:r>
      <w:proofErr w:type="spellStart"/>
      <w:r>
        <w:rPr>
          <w:rFonts w:ascii="Times New Roman" w:hAnsi="Times New Roman" w:cs="Times New Roman"/>
          <w:sz w:val="24"/>
          <w:szCs w:val="24"/>
        </w:rPr>
        <w:t>Infantilization</w:t>
      </w:r>
      <w:proofErr w:type="spellEnd"/>
      <w:r>
        <w:rPr>
          <w:rFonts w:ascii="Times New Roman" w:hAnsi="Times New Roman" w:cs="Times New Roman"/>
          <w:sz w:val="24"/>
          <w:szCs w:val="24"/>
        </w:rPr>
        <w:t xml:space="preserve"> </w:t>
      </w:r>
    </w:p>
    <w:p w:rsidR="00027375" w:rsidRPr="00F940AF" w:rsidRDefault="00027375" w:rsidP="0002737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Name:</w:t>
      </w:r>
    </w:p>
    <w:p w:rsidR="00027375" w:rsidRPr="00F940AF" w:rsidRDefault="00027375" w:rsidP="0002737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Professor:</w:t>
      </w:r>
    </w:p>
    <w:p w:rsidR="00027375" w:rsidRPr="00F940AF" w:rsidRDefault="00027375" w:rsidP="0002737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Course Title:</w:t>
      </w:r>
    </w:p>
    <w:p w:rsidR="00027375" w:rsidRPr="00F940AF" w:rsidRDefault="00027375" w:rsidP="0002737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Institution:</w:t>
      </w:r>
    </w:p>
    <w:p w:rsidR="00027375" w:rsidRDefault="00027375" w:rsidP="00027375">
      <w:pPr>
        <w:spacing w:line="480" w:lineRule="auto"/>
        <w:jc w:val="center"/>
        <w:rPr>
          <w:rFonts w:ascii="Times New Roman" w:hAnsi="Times New Roman" w:cs="Times New Roman"/>
          <w:sz w:val="24"/>
          <w:szCs w:val="24"/>
        </w:rPr>
      </w:pPr>
      <w:r w:rsidRPr="00F940AF">
        <w:rPr>
          <w:rFonts w:ascii="Times New Roman" w:hAnsi="Times New Roman" w:cs="Times New Roman"/>
          <w:sz w:val="24"/>
          <w:szCs w:val="24"/>
        </w:rPr>
        <w:t>Date:</w:t>
      </w:r>
    </w:p>
    <w:p w:rsidR="00027375" w:rsidRDefault="00027375" w:rsidP="00027375">
      <w:pPr>
        <w:jc w:val="center"/>
        <w:rPr>
          <w:rFonts w:ascii="Times New Roman" w:hAnsi="Times New Roman" w:cs="Times New Roman"/>
          <w:sz w:val="24"/>
          <w:szCs w:val="24"/>
        </w:rPr>
      </w:pPr>
    </w:p>
    <w:p w:rsidR="00BA1AB6" w:rsidRPr="00BA1AB6" w:rsidRDefault="001C7180" w:rsidP="00BA1AB6">
      <w:pPr>
        <w:spacing w:line="480" w:lineRule="auto"/>
        <w:ind w:left="1440" w:right="1440"/>
        <w:jc w:val="both"/>
        <w:rPr>
          <w:rFonts w:ascii="Times New Roman" w:hAnsi="Times New Roman" w:cs="Times New Roman"/>
          <w:sz w:val="24"/>
          <w:szCs w:val="24"/>
        </w:rPr>
      </w:pPr>
      <w:r w:rsidRPr="00027375">
        <w:rPr>
          <w:rFonts w:ascii="Times New Roman" w:hAnsi="Times New Roman" w:cs="Times New Roman"/>
          <w:sz w:val="24"/>
          <w:szCs w:val="24"/>
        </w:rPr>
        <w:br w:type="page"/>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lastRenderedPageBreak/>
        <w:t xml:space="preserve">Since time immemorial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has tormented women in different aspects. It has been a norm that when one wants to take a woman down a peg or undersell their influence, they are treated as young girls.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is an incredible tendency, one that the society since ancient days to date equates femininity with vulnerability, submission, blind obedience, dependency, childhood, less development, and uncertainty.  Even writers of female education have fallen victim to using language that still belittles women. In the modern era, however, some women have beaten the odds and are slowly coming of age and rising against the vice. This work will analyze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and ways to deal with it. </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Although false refinement has been used to draw women out of their sphere, some believe that much is required for them to reclaim their position in society. It is unfortunate that in the entertainment industry which serves both a reflexive and educative role in the society,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is what makes some artists thrive. The ubiquitous 2014 summer hit song "Wiggle" by Jason </w:t>
      </w:r>
      <w:proofErr w:type="spellStart"/>
      <w:r w:rsidRPr="00BA1AB6">
        <w:rPr>
          <w:rFonts w:ascii="Times New Roman" w:hAnsi="Times New Roman" w:cs="Times New Roman"/>
          <w:sz w:val="24"/>
          <w:szCs w:val="24"/>
        </w:rPr>
        <w:t>Derulo</w:t>
      </w:r>
      <w:proofErr w:type="spellEnd"/>
      <w:r w:rsidRPr="00BA1AB6">
        <w:rPr>
          <w:rFonts w:ascii="Times New Roman" w:hAnsi="Times New Roman" w:cs="Times New Roman"/>
          <w:sz w:val="24"/>
          <w:szCs w:val="24"/>
        </w:rPr>
        <w:t xml:space="preserve"> accompanied by its video not demeans women but also objectifies them and reduces them to just their body parts. Generally, the song objectifies the female body for pleasure by men.</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The author makes it obvious that men have been on the frontline to demean women.  The artist is dared to greet a woman and according </w:t>
      </w:r>
      <w:r w:rsidRPr="00BA1AB6">
        <w:rPr>
          <w:rFonts w:ascii="Times New Roman" w:hAnsi="Times New Roman" w:cs="Times New Roman"/>
          <w:sz w:val="24"/>
          <w:szCs w:val="24"/>
        </w:rPr>
        <w:lastRenderedPageBreak/>
        <w:t>to the video, the women are moved by the mere attention which only insultingly supports the men's superiority. The singer asks, "How do you fit all that... in them jeans?" This is a clear indicator that the only thing that strikes his mind is just the looks of the lady. Nonetheless, men are not about to give up their diminutive ways.  The singer goes on to ask yet another demeaning question, "You know what to do with that big fat butt?" The artist feels that the lady seems not to realize that she is privileged by having a fat butt. Women are only accorded intoxicating regal homage when it best suits men because what follows after the question is a request for the lady to wiggle her butt as the singer observes. Wiggling is mostly a term used on puppies, isn't the language itself derogatory enough?</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Contempt and condescension have been the attitude towards women.  There are treated as the weaker gender and one that should always be reliant on "the other" gender.</w:t>
      </w:r>
    </w:p>
    <w:p w:rsidR="00BA1AB6" w:rsidRPr="00BA1AB6" w:rsidRDefault="00BA1AB6" w:rsidP="00BA1AB6">
      <w:pPr>
        <w:spacing w:line="480" w:lineRule="auto"/>
        <w:ind w:left="1440" w:right="1440" w:firstLine="720"/>
        <w:jc w:val="both"/>
        <w:rPr>
          <w:rFonts w:ascii="Times New Roman" w:hAnsi="Times New Roman" w:cs="Times New Roman"/>
          <w:sz w:val="24"/>
          <w:szCs w:val="24"/>
        </w:rPr>
      </w:pPr>
      <w:r w:rsidRPr="00BA1AB6">
        <w:rPr>
          <w:rFonts w:ascii="Times New Roman" w:hAnsi="Times New Roman" w:cs="Times New Roman"/>
          <w:sz w:val="24"/>
          <w:szCs w:val="24"/>
        </w:rPr>
        <w:t xml:space="preserve"> "Patty cake, Patty cake</w:t>
      </w:r>
    </w:p>
    <w:p w:rsidR="00BA1AB6" w:rsidRPr="00BA1AB6" w:rsidRDefault="00BA1AB6" w:rsidP="00BA1AB6">
      <w:pPr>
        <w:spacing w:line="480" w:lineRule="auto"/>
        <w:ind w:left="1440" w:right="1440" w:firstLine="720"/>
        <w:jc w:val="both"/>
        <w:rPr>
          <w:rFonts w:ascii="Times New Roman" w:hAnsi="Times New Roman" w:cs="Times New Roman"/>
          <w:sz w:val="24"/>
          <w:szCs w:val="24"/>
        </w:rPr>
      </w:pPr>
      <w:r w:rsidRPr="00BA1AB6">
        <w:rPr>
          <w:rFonts w:ascii="Times New Roman" w:hAnsi="Times New Roman" w:cs="Times New Roman"/>
          <w:sz w:val="24"/>
          <w:szCs w:val="24"/>
        </w:rPr>
        <w:t>With no hands</w:t>
      </w:r>
    </w:p>
    <w:p w:rsidR="00BA1AB6" w:rsidRPr="00BA1AB6" w:rsidRDefault="00BA1AB6" w:rsidP="00BA1AB6">
      <w:pPr>
        <w:spacing w:line="480" w:lineRule="auto"/>
        <w:ind w:left="1440" w:right="1440" w:firstLine="720"/>
        <w:jc w:val="both"/>
        <w:rPr>
          <w:rFonts w:ascii="Times New Roman" w:hAnsi="Times New Roman" w:cs="Times New Roman"/>
          <w:sz w:val="24"/>
          <w:szCs w:val="24"/>
        </w:rPr>
      </w:pPr>
      <w:r w:rsidRPr="00BA1AB6">
        <w:rPr>
          <w:rFonts w:ascii="Times New Roman" w:hAnsi="Times New Roman" w:cs="Times New Roman"/>
          <w:sz w:val="24"/>
          <w:szCs w:val="24"/>
        </w:rPr>
        <w:t>Got me in this club making wedding plans</w:t>
      </w:r>
    </w:p>
    <w:p w:rsidR="00BA1AB6" w:rsidRPr="00BA1AB6" w:rsidRDefault="00BA1AB6" w:rsidP="00BA1AB6">
      <w:pPr>
        <w:spacing w:line="480" w:lineRule="auto"/>
        <w:ind w:left="1440" w:right="1440" w:firstLine="720"/>
        <w:jc w:val="both"/>
        <w:rPr>
          <w:rFonts w:ascii="Times New Roman" w:hAnsi="Times New Roman" w:cs="Times New Roman"/>
          <w:sz w:val="24"/>
          <w:szCs w:val="24"/>
        </w:rPr>
      </w:pPr>
      <w:r w:rsidRPr="00BA1AB6">
        <w:rPr>
          <w:rFonts w:ascii="Times New Roman" w:hAnsi="Times New Roman" w:cs="Times New Roman"/>
          <w:sz w:val="24"/>
          <w:szCs w:val="24"/>
        </w:rPr>
        <w:t>If I take pictures while you do your dance</w:t>
      </w:r>
    </w:p>
    <w:p w:rsidR="00BA1AB6" w:rsidRPr="00BA1AB6" w:rsidRDefault="00BA1AB6" w:rsidP="00BA1AB6">
      <w:pPr>
        <w:spacing w:line="480" w:lineRule="auto"/>
        <w:ind w:left="1440" w:right="1440" w:firstLine="720"/>
        <w:jc w:val="both"/>
        <w:rPr>
          <w:rFonts w:ascii="Times New Roman" w:hAnsi="Times New Roman" w:cs="Times New Roman"/>
          <w:sz w:val="24"/>
          <w:szCs w:val="24"/>
        </w:rPr>
      </w:pPr>
      <w:r w:rsidRPr="00BA1AB6">
        <w:rPr>
          <w:rFonts w:ascii="Times New Roman" w:hAnsi="Times New Roman" w:cs="Times New Roman"/>
          <w:sz w:val="24"/>
          <w:szCs w:val="24"/>
        </w:rPr>
        <w:t>I can make you famous on Instagram"</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lastRenderedPageBreak/>
        <w:t xml:space="preserve"> From this stanza, the singer makes it obvious that the empowerment that women deserve is not based on intellectual savvy but their looks and appearance. He also sidelines the females to only shining only social media. It is clear cut that he doesn't see a better place for women to shine, as the corporate world.  Unfortunately, the women in the video are delighted by the "lucrative" offer and go-ahead to show their dance prowess and wiggling as the singer calls it. The minds of the women in the video are enslaved by their gender and their understanding cramped by the ideals of the society. </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 Society inculcates a tendency that all women should be is pleasing. This creates a perception that women are fine by defect but amiably weak. Women are only placed independent situations and domestic employments and from the song, men understand that it is a demeaning position they have set aside for them but still take pride in it, "Alley-</w:t>
      </w:r>
      <w:proofErr w:type="spellStart"/>
      <w:r w:rsidRPr="00BA1AB6">
        <w:rPr>
          <w:rFonts w:ascii="Times New Roman" w:hAnsi="Times New Roman" w:cs="Times New Roman"/>
          <w:sz w:val="24"/>
          <w:szCs w:val="24"/>
        </w:rPr>
        <w:t>oop</w:t>
      </w:r>
      <w:proofErr w:type="spellEnd"/>
      <w:r w:rsidRPr="00BA1AB6">
        <w:rPr>
          <w:rFonts w:ascii="Times New Roman" w:hAnsi="Times New Roman" w:cs="Times New Roman"/>
          <w:sz w:val="24"/>
          <w:szCs w:val="24"/>
        </w:rPr>
        <w:t xml:space="preserve"> that dunk, Tired of working that 9 to 5". However, women have no chance to apply the persevering ardor they have in domestic duties to things that empower them. The singer makes it obvious that only men have the power to give women corporeal accomplishment, "Oh baby let me come and change your life." The term "baby" reduces the mature ladies to just little helpless creatures just like babies are.</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 Women are belittled both physically and intellectually. Early debauchery and the ideologies instilled in the minds of individuals </w:t>
      </w:r>
      <w:r w:rsidRPr="00BA1AB6">
        <w:rPr>
          <w:rFonts w:ascii="Times New Roman" w:hAnsi="Times New Roman" w:cs="Times New Roman"/>
          <w:sz w:val="24"/>
          <w:szCs w:val="24"/>
        </w:rPr>
        <w:lastRenderedPageBreak/>
        <w:t>demean women. The song points out that the only helpful asset a woman inherits from her mother is her looks, "Shake what your mama gave you." The society has made it a norm that women exist to seek and provide pleasure to men. Besides being sexual objects, the future of women is greatly reliant on their bodies and how they choose to commercialize themselves,</w:t>
      </w:r>
    </w:p>
    <w:p w:rsidR="00BA1AB6" w:rsidRPr="00BA1AB6" w:rsidRDefault="00BA1AB6" w:rsidP="00407869">
      <w:pPr>
        <w:spacing w:line="480" w:lineRule="auto"/>
        <w:ind w:left="216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"No hands baby, make it clap, clap, clap (Like swing) Damn, </w:t>
      </w:r>
      <w:bookmarkStart w:id="0" w:name="_GoBack"/>
      <w:bookmarkEnd w:id="0"/>
      <w:r w:rsidRPr="00BA1AB6">
        <w:rPr>
          <w:rFonts w:ascii="Times New Roman" w:hAnsi="Times New Roman" w:cs="Times New Roman"/>
          <w:sz w:val="24"/>
          <w:szCs w:val="24"/>
        </w:rPr>
        <w:t>baby, you got a bright future behind you"</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Such ideologies only flatter bodily needs, give fake personalized attention, while eroding women's ability to get empowered and more fruitful in society.  </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Charity begins at home. The contempt of the understanding and teachings instilled in early life have had baneful consequences. The girl child and women receive desultory knowledge compared to men in various circumstances. I have taught my young nieces with similar emphasis as my nephews the need to be independent and I have taken it upon myself to subject them both to an equal measure of discipline. I demystify career superiority and ensure that they both do similar chores. I have taught my nieces that at no point should they succumb to fear and fail to exercise her natural cunning. Although looks have been given credit as a means to up the ladder, I always warn them against being made coquettish slaves. </w:t>
      </w:r>
    </w:p>
    <w:p w:rsidR="00BA1AB6" w:rsidRPr="00BA1AB6" w:rsidRDefault="00BA1AB6" w:rsidP="00BA1AB6">
      <w:pPr>
        <w:spacing w:line="480" w:lineRule="auto"/>
        <w:ind w:left="1440" w:right="1440"/>
        <w:jc w:val="both"/>
        <w:rPr>
          <w:rFonts w:ascii="Times New Roman" w:hAnsi="Times New Roman" w:cs="Times New Roman"/>
          <w:sz w:val="24"/>
          <w:szCs w:val="24"/>
        </w:rPr>
      </w:pPr>
      <w:proofErr w:type="spellStart"/>
      <w:r w:rsidRPr="00BA1AB6">
        <w:rPr>
          <w:rFonts w:ascii="Times New Roman" w:hAnsi="Times New Roman" w:cs="Times New Roman"/>
          <w:sz w:val="24"/>
          <w:szCs w:val="24"/>
        </w:rPr>
        <w:lastRenderedPageBreak/>
        <w:t>Infantilization</w:t>
      </w:r>
      <w:proofErr w:type="spellEnd"/>
      <w:r w:rsidRPr="00BA1AB6">
        <w:rPr>
          <w:rFonts w:ascii="Times New Roman" w:hAnsi="Times New Roman" w:cs="Times New Roman"/>
          <w:sz w:val="24"/>
          <w:szCs w:val="24"/>
        </w:rPr>
        <w:t xml:space="preserve"> is everywhere and is even evident in conversations. Many are the times when I have shun men who become subjective of women instead of being objective in their argument. I always turn down any sweet names like "pretty" especially when used to calm a stance that I pose against men. This is because the language has been used to infantilize women. Looks and compliments based on beauty have been used to imprint a false sense of empowerment. I have often turned down offers from men to fully carry out my technical jobs and tactical projects. Intellectually, I believe that men and women are equal and I live by that.</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The youth are the most vulnerable to this and at the same time better placed to put it to an end. Given the chance to educate a young person on the issue of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and its importance in the struggle for gender equality and why it needs to be put to a halt then I would state several issues. First,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has its roots tracing back to childhood all through to the education one receives as an adult in different setups. Since men and women are trained and motivated to appear, talk, and act differently, culture and society exaggerate gender differences. This makes gender a standard measure for appropriate thoughts and behaviors. Subsequently, it draws a perception that gender differences are naturally occurring. This is the basis for false definitions of who an ideal woman is. This also creates the notion of the ways to pursue in life. While slowly </w:t>
      </w:r>
      <w:r w:rsidRPr="00BA1AB6">
        <w:rPr>
          <w:rFonts w:ascii="Times New Roman" w:hAnsi="Times New Roman" w:cs="Times New Roman"/>
          <w:sz w:val="24"/>
          <w:szCs w:val="24"/>
        </w:rPr>
        <w:lastRenderedPageBreak/>
        <w:t xml:space="preserve">the minds of women are trained that knowledge is secondary and the home is their main workplace, the men are taught pride, power and the need to establish careers. It is in this distinction also that women are taught that marriage is their only validation in society and that it is right for them to be tyrannized by their fathers and brothers. Therefore as a young person, one should avoid these misleading lessons. </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Secondly, pride and sensuality have spread over the issue of gender equity. However, there is an ultimatum to this, to consider the female gender inferior, conduct should be founded on the same principles and with the same aims. Owing to the fact there exists a connection between men and women, as mothers, wives, and daughters, being dutiful and affectionate is important. However, everything should be done in a true and sober light.  Thirdly, marriage cannot eradicate the habitude of life. Therefore women should learn more than just being sexual objects, pleasing me and having her happiness subject to her infirmities. Instead, she should learn to be more respectable and unrestrained by neither prejudice nor principle (</w:t>
      </w:r>
      <w:proofErr w:type="spellStart"/>
      <w:r w:rsidRPr="00BA1AB6">
        <w:rPr>
          <w:rFonts w:ascii="Times New Roman" w:hAnsi="Times New Roman" w:cs="Times New Roman"/>
          <w:sz w:val="24"/>
          <w:szCs w:val="24"/>
        </w:rPr>
        <w:t>Wollstonercraft</w:t>
      </w:r>
      <w:proofErr w:type="spellEnd"/>
      <w:r w:rsidRPr="00BA1AB6">
        <w:rPr>
          <w:rFonts w:ascii="Times New Roman" w:hAnsi="Times New Roman" w:cs="Times New Roman"/>
          <w:sz w:val="24"/>
          <w:szCs w:val="24"/>
        </w:rPr>
        <w:t xml:space="preserve">, 1997). </w:t>
      </w:r>
    </w:p>
    <w:p w:rsidR="00BA1AB6" w:rsidRPr="00BA1AB6"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 With the above facts, then comes the importance of fighting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to attain gender equity. If women are treated with the respect that they deserve and empowered from childhood then their power will not be based on their charm and </w:t>
      </w:r>
      <w:proofErr w:type="gramStart"/>
      <w:r w:rsidRPr="00BA1AB6">
        <w:rPr>
          <w:rFonts w:ascii="Times New Roman" w:hAnsi="Times New Roman" w:cs="Times New Roman"/>
          <w:sz w:val="24"/>
          <w:szCs w:val="24"/>
        </w:rPr>
        <w:lastRenderedPageBreak/>
        <w:t>weakness(</w:t>
      </w:r>
      <w:proofErr w:type="gramEnd"/>
      <w:r w:rsidRPr="00BA1AB6">
        <w:rPr>
          <w:rFonts w:ascii="Times New Roman" w:hAnsi="Times New Roman" w:cs="Times New Roman"/>
          <w:sz w:val="24"/>
          <w:szCs w:val="24"/>
        </w:rPr>
        <w:t xml:space="preserve">Wollstonecraft,1997).  Instead, ambitious women will be of higher value to society and acknowledgments will eventually be purely on merit since the competition ground will be even. Female emancipation is bound to help women have power over themselves and societal degradation. This way, society will see more virtue from women. It is irrefutable that as long as women remain in the shadows of men and dependent on them, there will never be natural affection and consequently the society should forget good wives and mothers too. Additionally,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has affected the governance system and if eradicated then governments will have a better representation of both gender and hence more rational policies.</w:t>
      </w:r>
    </w:p>
    <w:p w:rsidR="00824F4E" w:rsidRDefault="00BA1AB6" w:rsidP="00BA1AB6">
      <w:pPr>
        <w:spacing w:line="480" w:lineRule="auto"/>
        <w:ind w:left="1440" w:right="1440"/>
        <w:jc w:val="both"/>
        <w:rPr>
          <w:rFonts w:ascii="Times New Roman" w:hAnsi="Times New Roman" w:cs="Times New Roman"/>
          <w:sz w:val="24"/>
          <w:szCs w:val="24"/>
        </w:rPr>
      </w:pPr>
      <w:r w:rsidRPr="00BA1AB6">
        <w:rPr>
          <w:rFonts w:ascii="Times New Roman" w:hAnsi="Times New Roman" w:cs="Times New Roman"/>
          <w:sz w:val="24"/>
          <w:szCs w:val="24"/>
        </w:rPr>
        <w:t xml:space="preserve"> Women's </w:t>
      </w:r>
      <w:proofErr w:type="spellStart"/>
      <w:r w:rsidRPr="00BA1AB6">
        <w:rPr>
          <w:rFonts w:ascii="Times New Roman" w:hAnsi="Times New Roman" w:cs="Times New Roman"/>
          <w:sz w:val="24"/>
          <w:szCs w:val="24"/>
        </w:rPr>
        <w:t>infantilization</w:t>
      </w:r>
      <w:proofErr w:type="spellEnd"/>
      <w:r w:rsidRPr="00BA1AB6">
        <w:rPr>
          <w:rFonts w:ascii="Times New Roman" w:hAnsi="Times New Roman" w:cs="Times New Roman"/>
          <w:sz w:val="24"/>
          <w:szCs w:val="24"/>
        </w:rPr>
        <w:t xml:space="preserve"> is a vice that has been existence for decades but it should be put to an end. Not only is it demeaning to women but also a hindrance to development in a society. It begins from childhood and is slowly planted in generations tainting perceptions and suppressing abilities that would otherwise be forced to reckon with. It is noticeable in everyday life and should be dealt with seriously if the society today is to thrive and differentiate itself from the olden days.</w:t>
      </w:r>
      <w:r w:rsidR="00824F4E">
        <w:rPr>
          <w:rFonts w:ascii="Times New Roman" w:hAnsi="Times New Roman" w:cs="Times New Roman"/>
          <w:sz w:val="24"/>
          <w:szCs w:val="24"/>
        </w:rPr>
        <w:br w:type="page"/>
      </w:r>
    </w:p>
    <w:p w:rsidR="008F3750" w:rsidRDefault="00621CE7" w:rsidP="008F3750">
      <w:pPr>
        <w:spacing w:line="480" w:lineRule="auto"/>
        <w:ind w:left="1440" w:right="1440"/>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8F3750" w:rsidRDefault="00936A22" w:rsidP="008A02CA">
      <w:pPr>
        <w:spacing w:line="480" w:lineRule="auto"/>
        <w:ind w:left="2160" w:right="1440" w:hanging="720"/>
        <w:jc w:val="both"/>
        <w:rPr>
          <w:rFonts w:ascii="Times New Roman" w:hAnsi="Times New Roman" w:cs="Times New Roman"/>
          <w:sz w:val="24"/>
          <w:szCs w:val="24"/>
        </w:rPr>
      </w:pPr>
      <w:r w:rsidRPr="00936A22">
        <w:rPr>
          <w:rFonts w:ascii="Times New Roman" w:hAnsi="Times New Roman" w:cs="Times New Roman"/>
          <w:sz w:val="24"/>
          <w:szCs w:val="24"/>
        </w:rPr>
        <w:t xml:space="preserve">Wollstonecraft, M. (1997). The Vindications: The Rights of Men and </w:t>
      </w:r>
      <w:proofErr w:type="gramStart"/>
      <w:r w:rsidRPr="00936A22">
        <w:rPr>
          <w:rFonts w:ascii="Times New Roman" w:hAnsi="Times New Roman" w:cs="Times New Roman"/>
          <w:sz w:val="24"/>
          <w:szCs w:val="24"/>
        </w:rPr>
        <w:t>The</w:t>
      </w:r>
      <w:proofErr w:type="gramEnd"/>
      <w:r w:rsidRPr="00936A22">
        <w:rPr>
          <w:rFonts w:ascii="Times New Roman" w:hAnsi="Times New Roman" w:cs="Times New Roman"/>
          <w:sz w:val="24"/>
          <w:szCs w:val="24"/>
        </w:rPr>
        <w:t xml:space="preserve"> Rights of Woman. Broadview Press.</w:t>
      </w:r>
    </w:p>
    <w:p w:rsidR="008F3750" w:rsidRPr="008F3750" w:rsidRDefault="007D2AE1" w:rsidP="008F3750">
      <w:pPr>
        <w:spacing w:line="480" w:lineRule="auto"/>
        <w:ind w:left="1440" w:right="1440"/>
        <w:jc w:val="both"/>
        <w:rPr>
          <w:rFonts w:ascii="Times New Roman" w:hAnsi="Times New Roman" w:cs="Times New Roman"/>
          <w:sz w:val="24"/>
          <w:szCs w:val="24"/>
        </w:rPr>
      </w:pPr>
      <w:hyperlink r:id="rId6" w:history="1">
        <w:r w:rsidRPr="007D2AE1">
          <w:rPr>
            <w:rStyle w:val="Hyperlink"/>
            <w:rFonts w:ascii="Times New Roman" w:hAnsi="Times New Roman" w:cs="Times New Roman"/>
            <w:sz w:val="24"/>
            <w:szCs w:val="24"/>
          </w:rPr>
          <w:t>https://www.azlyrics.com/lyrics/jasonderulo/wiggle.html</w:t>
        </w:r>
      </w:hyperlink>
    </w:p>
    <w:p w:rsidR="006D2028" w:rsidRPr="008F3750" w:rsidRDefault="006D2028" w:rsidP="008F3750">
      <w:pPr>
        <w:spacing w:line="480" w:lineRule="auto"/>
        <w:ind w:left="1440" w:right="1440"/>
        <w:jc w:val="both"/>
        <w:rPr>
          <w:rFonts w:ascii="Times New Roman" w:hAnsi="Times New Roman" w:cs="Times New Roman"/>
          <w:sz w:val="24"/>
          <w:szCs w:val="24"/>
        </w:rPr>
      </w:pPr>
    </w:p>
    <w:sectPr w:rsidR="006D2028" w:rsidRPr="008F3750" w:rsidSect="001C71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F99" w:rsidRDefault="00BA5F99" w:rsidP="001C7180">
      <w:pPr>
        <w:spacing w:after="0" w:line="240" w:lineRule="auto"/>
      </w:pPr>
      <w:r>
        <w:separator/>
      </w:r>
    </w:p>
  </w:endnote>
  <w:endnote w:type="continuationSeparator" w:id="0">
    <w:p w:rsidR="00BA5F99" w:rsidRDefault="00BA5F99" w:rsidP="001C7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F99" w:rsidRDefault="00BA5F99" w:rsidP="001C7180">
      <w:pPr>
        <w:spacing w:after="0" w:line="240" w:lineRule="auto"/>
      </w:pPr>
      <w:r>
        <w:separator/>
      </w:r>
    </w:p>
  </w:footnote>
  <w:footnote w:type="continuationSeparator" w:id="0">
    <w:p w:rsidR="00BA5F99" w:rsidRDefault="00BA5F99" w:rsidP="001C71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4432515"/>
      <w:docPartObj>
        <w:docPartGallery w:val="Page Numbers (Top of Page)"/>
        <w:docPartUnique/>
      </w:docPartObj>
    </w:sdtPr>
    <w:sdtEndPr>
      <w:rPr>
        <w:noProof/>
      </w:rPr>
    </w:sdtEndPr>
    <w:sdtContent>
      <w:p w:rsidR="001C7180" w:rsidRDefault="001C7180">
        <w:pPr>
          <w:pStyle w:val="Header"/>
          <w:jc w:val="right"/>
        </w:pPr>
        <w:r w:rsidRPr="001C7180">
          <w:rPr>
            <w:rFonts w:ascii="Times New Roman" w:hAnsi="Times New Roman" w:cs="Times New Roman"/>
            <w:sz w:val="24"/>
            <w:szCs w:val="24"/>
          </w:rPr>
          <w:t>FEMALE EMANCIPATION</w:t>
        </w:r>
        <w:r>
          <w:t xml:space="preserve">                                                                                                 </w:t>
        </w:r>
        <w:r>
          <w:fldChar w:fldCharType="begin"/>
        </w:r>
        <w:r>
          <w:instrText xml:space="preserve"> PAGE   \* MERGEFORMAT </w:instrText>
        </w:r>
        <w:r>
          <w:fldChar w:fldCharType="separate"/>
        </w:r>
        <w:r w:rsidR="00407869">
          <w:rPr>
            <w:noProof/>
          </w:rPr>
          <w:t>9</w:t>
        </w:r>
        <w:r>
          <w:rPr>
            <w:noProof/>
          </w:rPr>
          <w:fldChar w:fldCharType="end"/>
        </w:r>
      </w:p>
    </w:sdtContent>
  </w:sdt>
  <w:p w:rsidR="001C7180" w:rsidRDefault="001C71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180" w:rsidRPr="001C7180" w:rsidRDefault="001C7180">
    <w:pPr>
      <w:pStyle w:val="Header"/>
      <w:rPr>
        <w:rFonts w:ascii="Times New Roman" w:hAnsi="Times New Roman" w:cs="Times New Roman"/>
        <w:sz w:val="24"/>
        <w:szCs w:val="24"/>
      </w:rPr>
    </w:pPr>
    <w:r w:rsidRPr="001C7180">
      <w:rPr>
        <w:rFonts w:ascii="Times New Roman" w:hAnsi="Times New Roman" w:cs="Times New Roman"/>
        <w:sz w:val="24"/>
        <w:szCs w:val="24"/>
      </w:rPr>
      <w:t xml:space="preserve">Running head: GENDERED DEROGATION </w:t>
    </w:r>
    <w:r>
      <w:rPr>
        <w:rFonts w:ascii="Times New Roman" w:hAnsi="Times New Roman" w:cs="Times New Roman"/>
        <w:sz w:val="24"/>
        <w:szCs w:val="24"/>
      </w:rPr>
      <w:tab/>
    </w:r>
    <w:r>
      <w:rPr>
        <w:rFonts w:ascii="Times New Roman" w:hAnsi="Times New Roman" w:cs="Times New Roman"/>
        <w:sz w:val="24"/>
        <w:szCs w:val="24"/>
      </w:rPr>
      <w:tab/>
      <w:t>1</w:t>
    </w:r>
  </w:p>
  <w:p w:rsidR="001C7180" w:rsidRDefault="001C718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QwNzI0sjAwMDexNDdS0lEKTi0uzszPAykwqgUAvmbG0SwAAAA="/>
  </w:docVars>
  <w:rsids>
    <w:rsidRoot w:val="00B5412F"/>
    <w:rsid w:val="00027375"/>
    <w:rsid w:val="00061186"/>
    <w:rsid w:val="00092A75"/>
    <w:rsid w:val="000B7295"/>
    <w:rsid w:val="001012E9"/>
    <w:rsid w:val="00127BF7"/>
    <w:rsid w:val="00164C4E"/>
    <w:rsid w:val="0018227F"/>
    <w:rsid w:val="001918DB"/>
    <w:rsid w:val="001C3DEF"/>
    <w:rsid w:val="001C7180"/>
    <w:rsid w:val="002166FD"/>
    <w:rsid w:val="00245375"/>
    <w:rsid w:val="0026698E"/>
    <w:rsid w:val="002712F6"/>
    <w:rsid w:val="002D7779"/>
    <w:rsid w:val="002F5AFA"/>
    <w:rsid w:val="003171CE"/>
    <w:rsid w:val="00337C5F"/>
    <w:rsid w:val="00372817"/>
    <w:rsid w:val="003B33AE"/>
    <w:rsid w:val="00407869"/>
    <w:rsid w:val="0043521D"/>
    <w:rsid w:val="00443BF8"/>
    <w:rsid w:val="004B7BFC"/>
    <w:rsid w:val="004E44C0"/>
    <w:rsid w:val="00502674"/>
    <w:rsid w:val="005A7514"/>
    <w:rsid w:val="005E4E1D"/>
    <w:rsid w:val="00621CE7"/>
    <w:rsid w:val="00635119"/>
    <w:rsid w:val="00635D8B"/>
    <w:rsid w:val="006A5048"/>
    <w:rsid w:val="006A5660"/>
    <w:rsid w:val="006D2028"/>
    <w:rsid w:val="007073D9"/>
    <w:rsid w:val="00730A10"/>
    <w:rsid w:val="007334A5"/>
    <w:rsid w:val="007A525B"/>
    <w:rsid w:val="007D2AE1"/>
    <w:rsid w:val="00824F4E"/>
    <w:rsid w:val="00851750"/>
    <w:rsid w:val="008A02CA"/>
    <w:rsid w:val="008C67A2"/>
    <w:rsid w:val="008F3750"/>
    <w:rsid w:val="009276C4"/>
    <w:rsid w:val="0093529A"/>
    <w:rsid w:val="00936A22"/>
    <w:rsid w:val="00970979"/>
    <w:rsid w:val="0097568B"/>
    <w:rsid w:val="009B71CF"/>
    <w:rsid w:val="009D6F39"/>
    <w:rsid w:val="00A75E2D"/>
    <w:rsid w:val="00A85E8B"/>
    <w:rsid w:val="00AC568A"/>
    <w:rsid w:val="00AC7073"/>
    <w:rsid w:val="00B159D8"/>
    <w:rsid w:val="00B160FF"/>
    <w:rsid w:val="00B43D4B"/>
    <w:rsid w:val="00B5412F"/>
    <w:rsid w:val="00B9618E"/>
    <w:rsid w:val="00BA1AB6"/>
    <w:rsid w:val="00BA5F99"/>
    <w:rsid w:val="00BC1D4A"/>
    <w:rsid w:val="00BF17B2"/>
    <w:rsid w:val="00C00157"/>
    <w:rsid w:val="00C25473"/>
    <w:rsid w:val="00C46CF6"/>
    <w:rsid w:val="00C82144"/>
    <w:rsid w:val="00D56A89"/>
    <w:rsid w:val="00D619F7"/>
    <w:rsid w:val="00DD6058"/>
    <w:rsid w:val="00DD67BE"/>
    <w:rsid w:val="00DD6979"/>
    <w:rsid w:val="00E17FBA"/>
    <w:rsid w:val="00E4541A"/>
    <w:rsid w:val="00E4591E"/>
    <w:rsid w:val="00E95E5F"/>
    <w:rsid w:val="00F1253A"/>
    <w:rsid w:val="00F41BB7"/>
    <w:rsid w:val="00F91275"/>
    <w:rsid w:val="00FA4119"/>
    <w:rsid w:val="00FE5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C72230-5E44-4B63-8733-8AB27B16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180"/>
  </w:style>
  <w:style w:type="paragraph" w:styleId="Footer">
    <w:name w:val="footer"/>
    <w:basedOn w:val="Normal"/>
    <w:link w:val="FooterChar"/>
    <w:uiPriority w:val="99"/>
    <w:unhideWhenUsed/>
    <w:rsid w:val="001C7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180"/>
  </w:style>
  <w:style w:type="character" w:styleId="Hyperlink">
    <w:name w:val="Hyperlink"/>
    <w:basedOn w:val="DefaultParagraphFont"/>
    <w:uiPriority w:val="99"/>
    <w:unhideWhenUsed/>
    <w:rsid w:val="00936A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zlyrics.com/lyrics/jasonderulo/wiggle.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9</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60</cp:revision>
  <dcterms:created xsi:type="dcterms:W3CDTF">2020-04-20T16:02:00Z</dcterms:created>
  <dcterms:modified xsi:type="dcterms:W3CDTF">2020-04-21T06:56:00Z</dcterms:modified>
</cp:coreProperties>
</file>